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61" w:rsidRPr="0052118D" w:rsidRDefault="00043161" w:rsidP="00043161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52118D">
        <w:rPr>
          <w:rFonts w:ascii="Arial" w:hAnsi="Arial" w:cs="Arial"/>
          <w:b/>
          <w:sz w:val="32"/>
        </w:rPr>
        <w:t>GIOVEDÌ 18 FEBBRAIO – FERIE DI QUARESIMA (B)</w:t>
      </w:r>
    </w:p>
    <w:p w:rsidR="00743408" w:rsidRDefault="00743408" w:rsidP="00743408">
      <w:pPr>
        <w:jc w:val="center"/>
        <w:rPr>
          <w:rFonts w:ascii="Arial" w:hAnsi="Arial" w:cs="Arial"/>
          <w:b/>
          <w:sz w:val="28"/>
          <w:szCs w:val="28"/>
        </w:rPr>
      </w:pPr>
      <w:r w:rsidRPr="00043161">
        <w:rPr>
          <w:rFonts w:ascii="Arial" w:hAnsi="Arial" w:cs="Arial"/>
          <w:b/>
          <w:sz w:val="28"/>
          <w:szCs w:val="28"/>
        </w:rPr>
        <w:t>Se qualcuno vuole venire dietro a me, rinneghi se stesso, prenda la sua croce ogni giorno e mi segua.</w:t>
      </w:r>
    </w:p>
    <w:p w:rsidR="00743408" w:rsidRDefault="00743408" w:rsidP="00743408">
      <w:pPr>
        <w:jc w:val="center"/>
        <w:rPr>
          <w:rFonts w:ascii="Arial" w:hAnsi="Arial" w:cs="Arial"/>
          <w:b/>
          <w:sz w:val="28"/>
          <w:szCs w:val="28"/>
        </w:rPr>
      </w:pPr>
      <w:r w:rsidRPr="00043161">
        <w:rPr>
          <w:rFonts w:ascii="Arial" w:hAnsi="Arial" w:cs="Arial"/>
          <w:b/>
          <w:sz w:val="28"/>
          <w:szCs w:val="28"/>
        </w:rPr>
        <w:t>Chi vuole salvare la propria vita, la perderà, ma chi perderà la propria vita per causa mia, la salverà.</w:t>
      </w:r>
    </w:p>
    <w:p w:rsidR="0057601A" w:rsidRPr="00ED00DC" w:rsidRDefault="00263058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ED00DC">
        <w:rPr>
          <w:rFonts w:ascii="Arial" w:hAnsi="Arial" w:cs="Arial"/>
          <w:b/>
          <w:sz w:val="24"/>
          <w:szCs w:val="28"/>
        </w:rPr>
        <w:t>Quando si inizia un cammino</w:t>
      </w:r>
      <w:r w:rsidR="0043331C">
        <w:rPr>
          <w:rFonts w:ascii="Arial" w:hAnsi="Arial" w:cs="Arial"/>
          <w:b/>
          <w:sz w:val="24"/>
          <w:szCs w:val="28"/>
        </w:rPr>
        <w:t>,</w:t>
      </w:r>
      <w:r w:rsidRPr="00ED00DC">
        <w:rPr>
          <w:rFonts w:ascii="Arial" w:hAnsi="Arial" w:cs="Arial"/>
          <w:b/>
          <w:sz w:val="24"/>
          <w:szCs w:val="28"/>
        </w:rPr>
        <w:t xml:space="preserve"> sempre si deve conoscere la via sulla quale camminare e qual è la meta da raggiungere.</w:t>
      </w:r>
    </w:p>
    <w:p w:rsidR="00263058" w:rsidRPr="00ED00DC" w:rsidRDefault="00263058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ED00DC">
        <w:rPr>
          <w:rFonts w:ascii="Arial" w:hAnsi="Arial" w:cs="Arial"/>
          <w:b/>
          <w:sz w:val="24"/>
          <w:szCs w:val="28"/>
        </w:rPr>
        <w:t>L’uomo inizia il suo cammino sulla terra. Il Signore gli dice cosa fare e come far</w:t>
      </w:r>
      <w:r w:rsidR="002807BD">
        <w:rPr>
          <w:rFonts w:ascii="Arial" w:hAnsi="Arial" w:cs="Arial"/>
          <w:b/>
          <w:sz w:val="24"/>
          <w:szCs w:val="28"/>
        </w:rPr>
        <w:t>e ogni cosa</w:t>
      </w:r>
      <w:r w:rsidRPr="00ED00DC">
        <w:rPr>
          <w:rFonts w:ascii="Arial" w:hAnsi="Arial" w:cs="Arial"/>
          <w:b/>
          <w:sz w:val="24"/>
          <w:szCs w:val="28"/>
        </w:rPr>
        <w:t>:</w:t>
      </w:r>
    </w:p>
    <w:p w:rsidR="00263058" w:rsidRPr="00ED00DC" w:rsidRDefault="00ED00DC" w:rsidP="00263058">
      <w:pPr>
        <w:jc w:val="both"/>
        <w:rPr>
          <w:rFonts w:ascii="Arial" w:hAnsi="Arial" w:cs="Arial"/>
          <w:b/>
          <w:sz w:val="24"/>
          <w:szCs w:val="28"/>
        </w:rPr>
      </w:pPr>
      <w:r w:rsidRPr="00ED00DC">
        <w:rPr>
          <w:rFonts w:ascii="Arial" w:hAnsi="Arial" w:cs="Arial"/>
          <w:b/>
          <w:sz w:val="24"/>
          <w:szCs w:val="28"/>
        </w:rPr>
        <w:t>Dio</w:t>
      </w:r>
      <w:r w:rsidR="00263058" w:rsidRPr="00ED00DC">
        <w:rPr>
          <w:rFonts w:ascii="Arial" w:hAnsi="Arial" w:cs="Arial"/>
          <w:b/>
          <w:sz w:val="24"/>
          <w:szCs w:val="28"/>
        </w:rPr>
        <w:t xml:space="preserve"> disse: «Facciamo l’uomo a nostra immagine, secondo la nostra somiglianza: dòmini sui pesci del mare e sugli uccelli del cielo, sul bestiame, su tutti gli animali selvatici e su tutti i rettili che strisciano sulla terra».</w:t>
      </w:r>
    </w:p>
    <w:p w:rsidR="00263058" w:rsidRPr="00ED00DC" w:rsidRDefault="00ED00DC" w:rsidP="00263058">
      <w:pPr>
        <w:jc w:val="both"/>
        <w:rPr>
          <w:rFonts w:ascii="Arial" w:hAnsi="Arial" w:cs="Arial"/>
          <w:b/>
          <w:sz w:val="24"/>
          <w:szCs w:val="28"/>
        </w:rPr>
      </w:pPr>
      <w:r w:rsidRPr="00ED00DC">
        <w:rPr>
          <w:rFonts w:ascii="Arial" w:hAnsi="Arial" w:cs="Arial"/>
          <w:b/>
          <w:sz w:val="24"/>
          <w:szCs w:val="28"/>
        </w:rPr>
        <w:t>E</w:t>
      </w:r>
      <w:r w:rsidR="00263058" w:rsidRPr="00ED00DC">
        <w:rPr>
          <w:rFonts w:ascii="Arial" w:hAnsi="Arial" w:cs="Arial"/>
          <w:b/>
          <w:sz w:val="24"/>
          <w:szCs w:val="28"/>
        </w:rPr>
        <w:t xml:space="preserve"> Dio creò l’uomo a sua immagine; a immagine di Dio lo creò:  maschio e femmina li creò. </w:t>
      </w:r>
    </w:p>
    <w:p w:rsidR="00263058" w:rsidRPr="00ED00DC" w:rsidRDefault="00ED00DC" w:rsidP="00263058">
      <w:pPr>
        <w:jc w:val="both"/>
        <w:rPr>
          <w:rFonts w:ascii="Arial" w:hAnsi="Arial" w:cs="Arial"/>
          <w:b/>
          <w:sz w:val="24"/>
          <w:szCs w:val="28"/>
        </w:rPr>
      </w:pPr>
      <w:r w:rsidRPr="00ED00DC">
        <w:rPr>
          <w:rFonts w:ascii="Arial" w:hAnsi="Arial" w:cs="Arial"/>
          <w:b/>
          <w:sz w:val="24"/>
          <w:szCs w:val="28"/>
        </w:rPr>
        <w:t>Dio</w:t>
      </w:r>
      <w:r w:rsidR="00263058" w:rsidRPr="00ED00DC">
        <w:rPr>
          <w:rFonts w:ascii="Arial" w:hAnsi="Arial" w:cs="Arial"/>
          <w:b/>
          <w:sz w:val="24"/>
          <w:szCs w:val="28"/>
        </w:rPr>
        <w:t xml:space="preserve"> li benedisse e Dio disse loro: «Siate fecondi e moltiplicatevi, riempite la terra e soggiogatela, dominate sui pesci del mare e sugli uccelli del cielo e su ogni essere vivente che striscia sulla terra» (Gen 1,26-28).</w:t>
      </w:r>
    </w:p>
    <w:p w:rsidR="00263058" w:rsidRPr="00ED00DC" w:rsidRDefault="00ED00DC" w:rsidP="00263058">
      <w:pPr>
        <w:jc w:val="both"/>
        <w:rPr>
          <w:rFonts w:ascii="Arial" w:hAnsi="Arial" w:cs="Arial"/>
          <w:b/>
          <w:sz w:val="24"/>
          <w:szCs w:val="28"/>
        </w:rPr>
      </w:pPr>
      <w:r w:rsidRPr="00ED00DC">
        <w:rPr>
          <w:rFonts w:ascii="Arial" w:hAnsi="Arial" w:cs="Arial"/>
          <w:b/>
          <w:sz w:val="24"/>
          <w:szCs w:val="28"/>
        </w:rPr>
        <w:t>Il</w:t>
      </w:r>
      <w:r w:rsidR="00263058" w:rsidRPr="00ED00DC">
        <w:rPr>
          <w:rFonts w:ascii="Arial" w:hAnsi="Arial" w:cs="Arial"/>
          <w:b/>
          <w:sz w:val="24"/>
          <w:szCs w:val="28"/>
        </w:rPr>
        <w:t xml:space="preserve"> Signore Dio diede questo comando all’uomo: «Tu potrai mangiare di tutti gli alberi del giardino, </w:t>
      </w:r>
      <w:r w:rsidRPr="00ED00DC">
        <w:rPr>
          <w:rFonts w:ascii="Arial" w:hAnsi="Arial" w:cs="Arial"/>
          <w:b/>
          <w:sz w:val="24"/>
          <w:szCs w:val="28"/>
        </w:rPr>
        <w:t>ma</w:t>
      </w:r>
      <w:r w:rsidR="00263058" w:rsidRPr="00ED00DC">
        <w:rPr>
          <w:rFonts w:ascii="Arial" w:hAnsi="Arial" w:cs="Arial"/>
          <w:b/>
          <w:sz w:val="24"/>
          <w:szCs w:val="28"/>
        </w:rPr>
        <w:t xml:space="preserve"> dell’albero della conoscenza del bene e del male non devi mangiare, perché, nel giorno in cui tu ne mangerai, certamente dovrai morire» (Gen 2,16-17). </w:t>
      </w:r>
    </w:p>
    <w:p w:rsidR="00263058" w:rsidRPr="00ED00DC" w:rsidRDefault="00263058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ED00DC">
        <w:rPr>
          <w:rFonts w:ascii="Arial" w:hAnsi="Arial" w:cs="Arial"/>
          <w:b/>
          <w:sz w:val="24"/>
          <w:szCs w:val="28"/>
        </w:rPr>
        <w:t>Abramo inizia il suo cammino con il suo Signore. Anche a lui è detto cosa fare:</w:t>
      </w:r>
    </w:p>
    <w:p w:rsidR="00263058" w:rsidRPr="00ED00DC" w:rsidRDefault="00ED00DC" w:rsidP="00263058">
      <w:pPr>
        <w:jc w:val="both"/>
        <w:rPr>
          <w:rFonts w:ascii="Arial" w:hAnsi="Arial" w:cs="Arial"/>
          <w:b/>
          <w:sz w:val="24"/>
          <w:szCs w:val="28"/>
        </w:rPr>
      </w:pPr>
      <w:r w:rsidRPr="00ED00DC">
        <w:rPr>
          <w:rFonts w:ascii="Arial" w:hAnsi="Arial" w:cs="Arial"/>
          <w:b/>
          <w:sz w:val="24"/>
          <w:szCs w:val="28"/>
        </w:rPr>
        <w:t>Il</w:t>
      </w:r>
      <w:r w:rsidR="00263058" w:rsidRPr="00ED00DC">
        <w:rPr>
          <w:rFonts w:ascii="Arial" w:hAnsi="Arial" w:cs="Arial"/>
          <w:b/>
          <w:sz w:val="24"/>
          <w:szCs w:val="28"/>
        </w:rPr>
        <w:t xml:space="preserve"> Signore disse ad Abram: «Vattene dalla tua terra, dalla tua parentela e dalla casa di tuo padre, verso la terra che io ti indicherò.</w:t>
      </w:r>
    </w:p>
    <w:p w:rsidR="00263058" w:rsidRPr="00ED00DC" w:rsidRDefault="00ED00DC" w:rsidP="00263058">
      <w:pPr>
        <w:jc w:val="both"/>
        <w:rPr>
          <w:rFonts w:ascii="Arial" w:hAnsi="Arial" w:cs="Arial"/>
          <w:b/>
          <w:sz w:val="24"/>
          <w:szCs w:val="28"/>
        </w:rPr>
      </w:pPr>
      <w:r w:rsidRPr="00ED00DC">
        <w:rPr>
          <w:rFonts w:ascii="Arial" w:hAnsi="Arial" w:cs="Arial"/>
          <w:b/>
          <w:sz w:val="24"/>
          <w:szCs w:val="28"/>
        </w:rPr>
        <w:t>Farò</w:t>
      </w:r>
      <w:r w:rsidR="00263058" w:rsidRPr="00ED00DC">
        <w:rPr>
          <w:rFonts w:ascii="Arial" w:hAnsi="Arial" w:cs="Arial"/>
          <w:b/>
          <w:sz w:val="24"/>
          <w:szCs w:val="28"/>
        </w:rPr>
        <w:t xml:space="preserve"> di te una grande nazione e ti benedirò, renderò grande il tuo nome e possa tu essere una benedizione.</w:t>
      </w:r>
    </w:p>
    <w:p w:rsidR="00263058" w:rsidRPr="00ED00DC" w:rsidRDefault="00ED00DC" w:rsidP="00263058">
      <w:pPr>
        <w:jc w:val="both"/>
        <w:rPr>
          <w:rFonts w:ascii="Arial" w:hAnsi="Arial" w:cs="Arial"/>
          <w:b/>
          <w:sz w:val="24"/>
          <w:szCs w:val="28"/>
        </w:rPr>
      </w:pPr>
      <w:r w:rsidRPr="00ED00DC">
        <w:rPr>
          <w:rFonts w:ascii="Arial" w:hAnsi="Arial" w:cs="Arial"/>
          <w:b/>
          <w:sz w:val="24"/>
          <w:szCs w:val="28"/>
        </w:rPr>
        <w:t>Benedirò</w:t>
      </w:r>
      <w:r w:rsidR="00263058" w:rsidRPr="00ED00DC">
        <w:rPr>
          <w:rFonts w:ascii="Arial" w:hAnsi="Arial" w:cs="Arial"/>
          <w:b/>
          <w:sz w:val="24"/>
          <w:szCs w:val="28"/>
        </w:rPr>
        <w:t xml:space="preserve"> coloro che ti benediranno e coloro che ti malediranno maledirò, e in te si diranno benedette tutte le famiglie della terra» (Gen 12,1-3). </w:t>
      </w:r>
    </w:p>
    <w:p w:rsidR="00263058" w:rsidRPr="00ED00DC" w:rsidRDefault="00263058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ED00DC">
        <w:rPr>
          <w:rFonts w:ascii="Arial" w:hAnsi="Arial" w:cs="Arial"/>
          <w:b/>
          <w:sz w:val="24"/>
          <w:szCs w:val="28"/>
        </w:rPr>
        <w:t>Anche il popolo di Dio inizia il suo cammino. Anche ad esso il Signore indica la via sulla quale sempre camminare:</w:t>
      </w:r>
    </w:p>
    <w:p w:rsidR="000A4CCD" w:rsidRPr="00ED00DC" w:rsidRDefault="00ED00DC" w:rsidP="000A4CCD">
      <w:pPr>
        <w:jc w:val="both"/>
        <w:rPr>
          <w:rFonts w:ascii="Arial" w:hAnsi="Arial" w:cs="Arial"/>
          <w:b/>
          <w:sz w:val="24"/>
          <w:szCs w:val="28"/>
        </w:rPr>
      </w:pPr>
      <w:r w:rsidRPr="00ED00DC">
        <w:rPr>
          <w:rFonts w:ascii="Arial" w:hAnsi="Arial" w:cs="Arial"/>
          <w:b/>
          <w:sz w:val="24"/>
          <w:szCs w:val="28"/>
        </w:rPr>
        <w:t xml:space="preserve">Mosè salì verso Dio, e il Signore lo chiamò dal monte, dicendo: «Questo dirai alla casa di Giacobbe e annuncerai agli Israeliti: “Voi stessi avete </w:t>
      </w:r>
      <w:r w:rsidRPr="00ED00DC">
        <w:rPr>
          <w:rFonts w:ascii="Arial" w:hAnsi="Arial" w:cs="Arial"/>
          <w:b/>
          <w:sz w:val="24"/>
          <w:szCs w:val="28"/>
        </w:rPr>
        <w:lastRenderedPageBreak/>
        <w:t>visto ciò che io ho fatto all’Egitto e come ho sollevato voi su ali di aquile e vi ho fatto venire fino a me.</w:t>
      </w:r>
      <w:r w:rsidR="000A4CCD" w:rsidRPr="00ED00DC">
        <w:rPr>
          <w:rFonts w:ascii="Arial" w:hAnsi="Arial" w:cs="Arial"/>
          <w:b/>
          <w:sz w:val="24"/>
          <w:szCs w:val="28"/>
        </w:rPr>
        <w:t xml:space="preserve"> </w:t>
      </w:r>
    </w:p>
    <w:p w:rsidR="000A4CCD" w:rsidRPr="00ED00DC" w:rsidRDefault="00ED00DC" w:rsidP="000A4CCD">
      <w:pPr>
        <w:jc w:val="both"/>
        <w:rPr>
          <w:rFonts w:ascii="Arial" w:hAnsi="Arial" w:cs="Arial"/>
          <w:b/>
          <w:sz w:val="24"/>
          <w:szCs w:val="28"/>
        </w:rPr>
      </w:pPr>
      <w:r w:rsidRPr="00ED00DC">
        <w:rPr>
          <w:rFonts w:ascii="Arial" w:hAnsi="Arial" w:cs="Arial"/>
          <w:b/>
          <w:sz w:val="24"/>
          <w:szCs w:val="28"/>
        </w:rPr>
        <w:t>Ora</w:t>
      </w:r>
      <w:r w:rsidR="000A4CCD" w:rsidRPr="00ED00DC">
        <w:rPr>
          <w:rFonts w:ascii="Arial" w:hAnsi="Arial" w:cs="Arial"/>
          <w:b/>
          <w:sz w:val="24"/>
          <w:szCs w:val="28"/>
        </w:rPr>
        <w:t xml:space="preserve">, se darete ascolto alla mia voce e custodirete la mia alleanza, voi sarete per me una proprietà particolare tra tutti i popoli; mia infatti è tutta la terra! </w:t>
      </w:r>
      <w:r w:rsidRPr="00ED00DC">
        <w:rPr>
          <w:rFonts w:ascii="Arial" w:hAnsi="Arial" w:cs="Arial"/>
          <w:b/>
          <w:sz w:val="24"/>
          <w:szCs w:val="28"/>
        </w:rPr>
        <w:t>Voi</w:t>
      </w:r>
      <w:r w:rsidR="000A4CCD" w:rsidRPr="00ED00DC">
        <w:rPr>
          <w:rFonts w:ascii="Arial" w:hAnsi="Arial" w:cs="Arial"/>
          <w:b/>
          <w:sz w:val="24"/>
          <w:szCs w:val="28"/>
        </w:rPr>
        <w:t xml:space="preserve"> sarete per me un regno di sacerdoti e una nazione santa”. Queste parole dirai agli Israeliti».</w:t>
      </w:r>
    </w:p>
    <w:p w:rsidR="000A4CCD" w:rsidRPr="00ED00DC" w:rsidRDefault="00ED00DC" w:rsidP="000A4CCD">
      <w:pPr>
        <w:jc w:val="both"/>
        <w:rPr>
          <w:rFonts w:ascii="Arial" w:hAnsi="Arial" w:cs="Arial"/>
          <w:b/>
          <w:sz w:val="24"/>
          <w:szCs w:val="28"/>
        </w:rPr>
      </w:pPr>
      <w:r w:rsidRPr="00ED00DC">
        <w:rPr>
          <w:rFonts w:ascii="Arial" w:hAnsi="Arial" w:cs="Arial"/>
          <w:b/>
          <w:sz w:val="24"/>
          <w:szCs w:val="28"/>
        </w:rPr>
        <w:t>Mosè</w:t>
      </w:r>
      <w:r w:rsidR="000A4CCD" w:rsidRPr="00ED00DC">
        <w:rPr>
          <w:rFonts w:ascii="Arial" w:hAnsi="Arial" w:cs="Arial"/>
          <w:b/>
          <w:sz w:val="24"/>
          <w:szCs w:val="28"/>
        </w:rPr>
        <w:t xml:space="preserve"> andò, convocò gli anziani del popolo e riferì loro tutte queste parole, come gli aveva ordinato il Signore. </w:t>
      </w:r>
    </w:p>
    <w:p w:rsidR="000A4CCD" w:rsidRPr="00ED00DC" w:rsidRDefault="00ED00DC" w:rsidP="000A4CCD">
      <w:pPr>
        <w:jc w:val="both"/>
        <w:rPr>
          <w:rFonts w:ascii="Arial" w:hAnsi="Arial" w:cs="Arial"/>
          <w:b/>
          <w:sz w:val="24"/>
          <w:szCs w:val="28"/>
        </w:rPr>
      </w:pPr>
      <w:r w:rsidRPr="00ED00DC">
        <w:rPr>
          <w:rFonts w:ascii="Arial" w:hAnsi="Arial" w:cs="Arial"/>
          <w:b/>
          <w:sz w:val="24"/>
          <w:szCs w:val="28"/>
        </w:rPr>
        <w:t>Tutto</w:t>
      </w:r>
      <w:r w:rsidR="000A4CCD" w:rsidRPr="00ED00DC">
        <w:rPr>
          <w:rFonts w:ascii="Arial" w:hAnsi="Arial" w:cs="Arial"/>
          <w:b/>
          <w:sz w:val="24"/>
          <w:szCs w:val="28"/>
        </w:rPr>
        <w:t xml:space="preserve"> il popolo rispose insieme e disse: «Quanto il Signore ha detto, noi lo faremo!». Mosè tornò dal Signore e riferì le parole del popolo. </w:t>
      </w:r>
      <w:r w:rsidRPr="00ED00DC">
        <w:rPr>
          <w:rFonts w:ascii="Arial" w:hAnsi="Arial" w:cs="Arial"/>
          <w:b/>
          <w:sz w:val="24"/>
          <w:szCs w:val="28"/>
        </w:rPr>
        <w:t>Il</w:t>
      </w:r>
      <w:r w:rsidR="000A4CCD" w:rsidRPr="00ED00DC">
        <w:rPr>
          <w:rFonts w:ascii="Arial" w:hAnsi="Arial" w:cs="Arial"/>
          <w:b/>
          <w:sz w:val="24"/>
          <w:szCs w:val="28"/>
        </w:rPr>
        <w:t xml:space="preserve"> Signore disse a Mosè: «Ecco, io sto per venire verso di te in una densa nube, perché il popolo senta quando io parlerò con te e credano per sempre anche a te» (Es 19,3-8).</w:t>
      </w:r>
    </w:p>
    <w:p w:rsidR="000A4CCD" w:rsidRPr="00ED00DC" w:rsidRDefault="000A4CCD" w:rsidP="000A4CCD">
      <w:pPr>
        <w:jc w:val="both"/>
        <w:rPr>
          <w:rFonts w:ascii="Arial" w:hAnsi="Arial" w:cs="Arial"/>
          <w:b/>
          <w:sz w:val="24"/>
          <w:szCs w:val="28"/>
        </w:rPr>
      </w:pPr>
      <w:r w:rsidRPr="00ED00DC">
        <w:rPr>
          <w:rFonts w:ascii="Arial" w:hAnsi="Arial" w:cs="Arial"/>
          <w:b/>
          <w:sz w:val="24"/>
          <w:szCs w:val="28"/>
        </w:rPr>
        <w:t>Oggi Cristo Gesù inizia il suo viaggio verso Gerusalemme. Lui sa perché compie questo viaggio. In Gerusalemme Lui sarà catturato e dal suo popolo sarà consegnato ai pagani per essere crocifisso. Il terzo giorno Lui però risusciterà.</w:t>
      </w:r>
    </w:p>
    <w:p w:rsidR="000A4CCD" w:rsidRPr="00ED00DC" w:rsidRDefault="000A4CCD" w:rsidP="000A4CCD">
      <w:pPr>
        <w:jc w:val="both"/>
        <w:rPr>
          <w:rFonts w:ascii="Arial" w:hAnsi="Arial" w:cs="Arial"/>
          <w:b/>
          <w:sz w:val="24"/>
          <w:szCs w:val="28"/>
        </w:rPr>
      </w:pPr>
      <w:r w:rsidRPr="00ED00DC">
        <w:rPr>
          <w:rFonts w:ascii="Arial" w:hAnsi="Arial" w:cs="Arial"/>
          <w:b/>
          <w:sz w:val="24"/>
          <w:szCs w:val="28"/>
        </w:rPr>
        <w:t>Cristo Gesù anche ai suoi discepoli indica la via da percorrere:</w:t>
      </w:r>
    </w:p>
    <w:p w:rsidR="000A4CCD" w:rsidRPr="00ED00DC" w:rsidRDefault="000A4CCD" w:rsidP="000A4CCD">
      <w:pPr>
        <w:jc w:val="both"/>
        <w:rPr>
          <w:rFonts w:ascii="Arial" w:hAnsi="Arial" w:cs="Arial"/>
          <w:b/>
          <w:sz w:val="24"/>
          <w:szCs w:val="28"/>
        </w:rPr>
      </w:pPr>
      <w:r w:rsidRPr="00ED00DC">
        <w:rPr>
          <w:rFonts w:ascii="Arial" w:hAnsi="Arial" w:cs="Arial"/>
          <w:b/>
          <w:sz w:val="24"/>
          <w:szCs w:val="28"/>
        </w:rPr>
        <w:t>Se qualcuno vuole venire dietro a me, rinneghi se stesso, prenda la sua croce ogni giorno e mi segua.</w:t>
      </w:r>
    </w:p>
    <w:p w:rsidR="000A4CCD" w:rsidRPr="00ED00DC" w:rsidRDefault="000A4CCD" w:rsidP="000A4CCD">
      <w:pPr>
        <w:jc w:val="both"/>
        <w:rPr>
          <w:rFonts w:ascii="Arial" w:hAnsi="Arial" w:cs="Arial"/>
          <w:b/>
          <w:sz w:val="24"/>
          <w:szCs w:val="28"/>
        </w:rPr>
      </w:pPr>
      <w:r w:rsidRPr="00ED00DC">
        <w:rPr>
          <w:rFonts w:ascii="Arial" w:hAnsi="Arial" w:cs="Arial"/>
          <w:b/>
          <w:sz w:val="24"/>
          <w:szCs w:val="28"/>
        </w:rPr>
        <w:t>Gesù ha preso la croce della purissima obbedienza al Padre suo, sempre sotto mozione e conduzione dello Spirito Santo.</w:t>
      </w:r>
    </w:p>
    <w:p w:rsidR="000A4CCD" w:rsidRPr="00ED00DC" w:rsidRDefault="00ED00DC" w:rsidP="000A4CCD">
      <w:pPr>
        <w:jc w:val="both"/>
        <w:rPr>
          <w:rFonts w:ascii="Arial" w:hAnsi="Arial" w:cs="Arial"/>
          <w:b/>
          <w:sz w:val="24"/>
          <w:szCs w:val="28"/>
        </w:rPr>
      </w:pPr>
      <w:r w:rsidRPr="00ED00DC">
        <w:rPr>
          <w:rFonts w:ascii="Arial" w:hAnsi="Arial" w:cs="Arial"/>
          <w:b/>
          <w:sz w:val="24"/>
          <w:szCs w:val="28"/>
        </w:rPr>
        <w:t>A chi sceglie di andare dietro a Lui</w:t>
      </w:r>
      <w:r w:rsidR="00164DB1">
        <w:rPr>
          <w:rFonts w:ascii="Arial" w:hAnsi="Arial" w:cs="Arial"/>
          <w:b/>
          <w:sz w:val="24"/>
          <w:szCs w:val="28"/>
        </w:rPr>
        <w:t>,</w:t>
      </w:r>
      <w:r w:rsidRPr="00ED00DC">
        <w:rPr>
          <w:rFonts w:ascii="Arial" w:hAnsi="Arial" w:cs="Arial"/>
          <w:b/>
          <w:sz w:val="24"/>
          <w:szCs w:val="28"/>
        </w:rPr>
        <w:t xml:space="preserve"> Gesù chiede che si disponga alla stessa obbedienza.</w:t>
      </w:r>
    </w:p>
    <w:p w:rsidR="00ED00DC" w:rsidRPr="00ED00DC" w:rsidRDefault="00ED00DC" w:rsidP="000A4CCD">
      <w:pPr>
        <w:jc w:val="both"/>
        <w:rPr>
          <w:rFonts w:ascii="Arial" w:hAnsi="Arial" w:cs="Arial"/>
          <w:b/>
          <w:sz w:val="24"/>
          <w:szCs w:val="28"/>
        </w:rPr>
      </w:pPr>
      <w:r w:rsidRPr="00ED00DC">
        <w:rPr>
          <w:rFonts w:ascii="Arial" w:hAnsi="Arial" w:cs="Arial"/>
          <w:b/>
          <w:sz w:val="24"/>
          <w:szCs w:val="28"/>
        </w:rPr>
        <w:t xml:space="preserve">Ogni suo discepolo deve prendere su di </w:t>
      </w:r>
      <w:r w:rsidR="0043331C">
        <w:rPr>
          <w:rFonts w:ascii="Arial" w:hAnsi="Arial" w:cs="Arial"/>
          <w:b/>
          <w:sz w:val="24"/>
          <w:szCs w:val="28"/>
        </w:rPr>
        <w:t>sè</w:t>
      </w:r>
      <w:r w:rsidRPr="00ED00DC">
        <w:rPr>
          <w:rFonts w:ascii="Arial" w:hAnsi="Arial" w:cs="Arial"/>
          <w:b/>
          <w:sz w:val="24"/>
          <w:szCs w:val="28"/>
        </w:rPr>
        <w:t xml:space="preserve"> la croce dell’obbedienza e portarla sino alla fine.</w:t>
      </w:r>
    </w:p>
    <w:p w:rsidR="00ED00DC" w:rsidRPr="00ED00DC" w:rsidRDefault="00ED00DC" w:rsidP="000A4CCD">
      <w:pPr>
        <w:jc w:val="both"/>
        <w:rPr>
          <w:rFonts w:ascii="Arial" w:hAnsi="Arial" w:cs="Arial"/>
          <w:b/>
          <w:sz w:val="24"/>
          <w:szCs w:val="28"/>
        </w:rPr>
      </w:pPr>
      <w:r w:rsidRPr="00ED00DC">
        <w:rPr>
          <w:rFonts w:ascii="Arial" w:hAnsi="Arial" w:cs="Arial"/>
          <w:b/>
          <w:sz w:val="24"/>
          <w:szCs w:val="28"/>
        </w:rPr>
        <w:t>A chi deve obbedire il discepolo di Gesù? Alla Parola del suo Maestro.</w:t>
      </w:r>
    </w:p>
    <w:p w:rsidR="00ED00DC" w:rsidRPr="00ED00DC" w:rsidRDefault="00ED00DC" w:rsidP="000A4CCD">
      <w:pPr>
        <w:jc w:val="both"/>
        <w:rPr>
          <w:rFonts w:ascii="Arial" w:hAnsi="Arial" w:cs="Arial"/>
          <w:b/>
          <w:sz w:val="24"/>
          <w:szCs w:val="28"/>
        </w:rPr>
      </w:pPr>
      <w:r w:rsidRPr="00ED00DC">
        <w:rPr>
          <w:rFonts w:ascii="Arial" w:hAnsi="Arial" w:cs="Arial"/>
          <w:b/>
          <w:sz w:val="24"/>
          <w:szCs w:val="28"/>
        </w:rPr>
        <w:t xml:space="preserve">Ogni discepolo </w:t>
      </w:r>
      <w:r w:rsidR="0043331C">
        <w:rPr>
          <w:rFonts w:ascii="Arial" w:hAnsi="Arial" w:cs="Arial"/>
          <w:b/>
          <w:sz w:val="24"/>
          <w:szCs w:val="28"/>
        </w:rPr>
        <w:t>s</w:t>
      </w:r>
      <w:r w:rsidRPr="00ED00DC">
        <w:rPr>
          <w:rFonts w:ascii="Arial" w:hAnsi="Arial" w:cs="Arial"/>
          <w:b/>
          <w:sz w:val="24"/>
          <w:szCs w:val="28"/>
        </w:rPr>
        <w:t>i deve spogliare dei suoi pensieri e della sua volontà e consegnarsi interamente alla Parola di Cristo Signore.</w:t>
      </w:r>
    </w:p>
    <w:p w:rsidR="00ED00DC" w:rsidRPr="00ED00DC" w:rsidRDefault="00ED00DC" w:rsidP="000A4CCD">
      <w:pPr>
        <w:jc w:val="both"/>
        <w:rPr>
          <w:rFonts w:ascii="Arial" w:hAnsi="Arial" w:cs="Arial"/>
          <w:b/>
          <w:sz w:val="24"/>
          <w:szCs w:val="28"/>
        </w:rPr>
      </w:pPr>
      <w:r w:rsidRPr="00ED00DC">
        <w:rPr>
          <w:rFonts w:ascii="Arial" w:hAnsi="Arial" w:cs="Arial"/>
          <w:b/>
          <w:sz w:val="24"/>
          <w:szCs w:val="28"/>
        </w:rPr>
        <w:t xml:space="preserve">Quale sarà il frutto di questo rinnegamento e di questa obbedienza? Il dono che il Padre ci farà in Cristo della sua vita eterna, vita eterna </w:t>
      </w:r>
      <w:r w:rsidR="00A34BB6">
        <w:rPr>
          <w:rFonts w:ascii="Arial" w:hAnsi="Arial" w:cs="Arial"/>
          <w:b/>
          <w:sz w:val="24"/>
          <w:szCs w:val="28"/>
        </w:rPr>
        <w:t>n</w:t>
      </w:r>
      <w:r w:rsidR="0043331C">
        <w:rPr>
          <w:rFonts w:ascii="Arial" w:hAnsi="Arial" w:cs="Arial"/>
          <w:b/>
          <w:sz w:val="24"/>
          <w:szCs w:val="28"/>
        </w:rPr>
        <w:t xml:space="preserve">el tempo </w:t>
      </w:r>
      <w:r w:rsidRPr="00ED00DC">
        <w:rPr>
          <w:rFonts w:ascii="Arial" w:hAnsi="Arial" w:cs="Arial"/>
          <w:b/>
          <w:sz w:val="24"/>
          <w:szCs w:val="28"/>
        </w:rPr>
        <w:t xml:space="preserve">e vita eterna </w:t>
      </w:r>
      <w:r w:rsidR="0043331C">
        <w:rPr>
          <w:rFonts w:ascii="Arial" w:hAnsi="Arial" w:cs="Arial"/>
          <w:b/>
          <w:sz w:val="24"/>
          <w:szCs w:val="28"/>
        </w:rPr>
        <w:t>dopo il tempo</w:t>
      </w:r>
      <w:r w:rsidRPr="00ED00DC">
        <w:rPr>
          <w:rFonts w:ascii="Arial" w:hAnsi="Arial" w:cs="Arial"/>
          <w:b/>
          <w:sz w:val="24"/>
          <w:szCs w:val="28"/>
        </w:rPr>
        <w:t>.</w:t>
      </w:r>
    </w:p>
    <w:p w:rsidR="00ED00DC" w:rsidRDefault="00ED00DC" w:rsidP="000A4CCD">
      <w:pPr>
        <w:jc w:val="both"/>
        <w:rPr>
          <w:rFonts w:ascii="Arial" w:hAnsi="Arial" w:cs="Arial"/>
          <w:b/>
          <w:sz w:val="24"/>
          <w:szCs w:val="28"/>
        </w:rPr>
      </w:pPr>
      <w:r w:rsidRPr="00ED00DC">
        <w:rPr>
          <w:rFonts w:ascii="Arial" w:hAnsi="Arial" w:cs="Arial"/>
          <w:b/>
          <w:sz w:val="24"/>
          <w:szCs w:val="28"/>
        </w:rPr>
        <w:t>La sequela di Gesù è la via per non perdere la nostra vita sia oggi e sia domani nell’eternità.</w:t>
      </w:r>
    </w:p>
    <w:p w:rsidR="00A74C86" w:rsidRDefault="00A74C86" w:rsidP="000A4CCD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lastRenderedPageBreak/>
        <w:t>Il Padre al momento dell’inizio del viaggio dietro a Cristo Gesù</w:t>
      </w:r>
      <w:r w:rsidR="002807BD">
        <w:rPr>
          <w:rFonts w:ascii="Arial" w:hAnsi="Arial" w:cs="Arial"/>
          <w:b/>
          <w:sz w:val="24"/>
          <w:szCs w:val="28"/>
        </w:rPr>
        <w:t xml:space="preserve"> – </w:t>
      </w:r>
      <w:r>
        <w:rPr>
          <w:rFonts w:ascii="Arial" w:hAnsi="Arial" w:cs="Arial"/>
          <w:b/>
          <w:sz w:val="24"/>
          <w:szCs w:val="28"/>
        </w:rPr>
        <w:t>sempre però in Cristo, con Cristo, per Cristo</w:t>
      </w:r>
      <w:r w:rsidR="002807BD">
        <w:rPr>
          <w:rFonts w:ascii="Arial" w:hAnsi="Arial" w:cs="Arial"/>
          <w:b/>
          <w:sz w:val="24"/>
          <w:szCs w:val="28"/>
        </w:rPr>
        <w:t xml:space="preserve"> – </w:t>
      </w:r>
      <w:r>
        <w:rPr>
          <w:rFonts w:ascii="Arial" w:hAnsi="Arial" w:cs="Arial"/>
          <w:b/>
          <w:sz w:val="24"/>
          <w:szCs w:val="28"/>
        </w:rPr>
        <w:t xml:space="preserve">ci colma della sua vita eterna. La vita eterna donata è nostra se noi perseveriamo dietro </w:t>
      </w:r>
      <w:r w:rsidR="0043331C">
        <w:rPr>
          <w:rFonts w:ascii="Arial" w:hAnsi="Arial" w:cs="Arial"/>
          <w:b/>
          <w:sz w:val="24"/>
          <w:szCs w:val="28"/>
        </w:rPr>
        <w:t xml:space="preserve">a </w:t>
      </w:r>
      <w:r>
        <w:rPr>
          <w:rFonts w:ascii="Arial" w:hAnsi="Arial" w:cs="Arial"/>
          <w:b/>
          <w:sz w:val="24"/>
          <w:szCs w:val="28"/>
        </w:rPr>
        <w:t xml:space="preserve">Cristo Gesù. </w:t>
      </w:r>
    </w:p>
    <w:p w:rsidR="00A74C86" w:rsidRDefault="00A74C86" w:rsidP="000A4CCD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Se ci separiamo da Lui, non camminiamo più dietro a Lui, questo dono ci viene tolto. Esso è dato in Cristo, si vive con Cristo e per Cristo, per camminare dietro a Cristo.</w:t>
      </w:r>
    </w:p>
    <w:p w:rsidR="00A74C86" w:rsidRDefault="00A74C86" w:rsidP="000A4CCD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La perseveranza nel cammino ci conserva nel dono della vita eterna. Si interrompe il cammino, tutto si perde.</w:t>
      </w:r>
    </w:p>
    <w:p w:rsidR="00A74C86" w:rsidRDefault="00A74C86" w:rsidP="000A4CCD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Se si vuole ritornare in possesso della vita eterna, ci si deve pentire, convertire nuovamente alla Parola, riprendere il cammino interrotto.</w:t>
      </w:r>
    </w:p>
    <w:p w:rsidR="00F44850" w:rsidRDefault="00F44850" w:rsidP="000A4CCD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Ecco le parole di luce del Signore nostro Gesù Cristo:</w:t>
      </w:r>
    </w:p>
    <w:p w:rsidR="00F44850" w:rsidRDefault="002D5A89" w:rsidP="00F44850">
      <w:pPr>
        <w:jc w:val="both"/>
        <w:rPr>
          <w:rFonts w:ascii="Arial" w:hAnsi="Arial" w:cs="Arial"/>
          <w:b/>
          <w:sz w:val="24"/>
          <w:szCs w:val="28"/>
        </w:rPr>
      </w:pPr>
      <w:r w:rsidRPr="00F44850">
        <w:rPr>
          <w:rFonts w:ascii="Arial" w:hAnsi="Arial" w:cs="Arial"/>
          <w:b/>
          <w:sz w:val="24"/>
          <w:szCs w:val="28"/>
        </w:rPr>
        <w:t>Il</w:t>
      </w:r>
      <w:r w:rsidR="00F44850" w:rsidRPr="00F44850">
        <w:rPr>
          <w:rFonts w:ascii="Arial" w:hAnsi="Arial" w:cs="Arial"/>
          <w:b/>
          <w:sz w:val="24"/>
          <w:szCs w:val="28"/>
        </w:rPr>
        <w:t xml:space="preserve"> fratello farà morire il fratello e il padre il figlio, e i figli si alzeranno ad accusare i genitori e li uccideranno. </w:t>
      </w:r>
    </w:p>
    <w:p w:rsidR="00F44850" w:rsidRDefault="002D5A89" w:rsidP="00F44850">
      <w:pPr>
        <w:jc w:val="both"/>
        <w:rPr>
          <w:rFonts w:ascii="Arial" w:hAnsi="Arial" w:cs="Arial"/>
          <w:b/>
          <w:sz w:val="24"/>
          <w:szCs w:val="28"/>
        </w:rPr>
      </w:pPr>
      <w:r w:rsidRPr="00F44850">
        <w:rPr>
          <w:rFonts w:ascii="Arial" w:hAnsi="Arial" w:cs="Arial"/>
          <w:b/>
          <w:sz w:val="24"/>
          <w:szCs w:val="28"/>
        </w:rPr>
        <w:t>Sarete</w:t>
      </w:r>
      <w:r w:rsidR="00F44850" w:rsidRPr="00F44850">
        <w:rPr>
          <w:rFonts w:ascii="Arial" w:hAnsi="Arial" w:cs="Arial"/>
          <w:b/>
          <w:sz w:val="24"/>
          <w:szCs w:val="28"/>
        </w:rPr>
        <w:t xml:space="preserve"> odiati da tutti a causa del mio nome. Ma chi avrà perseverato fino alla fine sarà salvato. </w:t>
      </w:r>
    </w:p>
    <w:p w:rsidR="00F44850" w:rsidRPr="00F44850" w:rsidRDefault="002D5A89" w:rsidP="00F44850">
      <w:pPr>
        <w:jc w:val="both"/>
        <w:rPr>
          <w:rFonts w:ascii="Arial" w:hAnsi="Arial" w:cs="Arial"/>
          <w:b/>
          <w:sz w:val="24"/>
          <w:szCs w:val="28"/>
        </w:rPr>
      </w:pPr>
      <w:r w:rsidRPr="00F44850">
        <w:rPr>
          <w:rFonts w:ascii="Arial" w:hAnsi="Arial" w:cs="Arial"/>
          <w:b/>
          <w:sz w:val="24"/>
          <w:szCs w:val="28"/>
        </w:rPr>
        <w:t>Quando</w:t>
      </w:r>
      <w:r w:rsidR="00F44850" w:rsidRPr="00F44850">
        <w:rPr>
          <w:rFonts w:ascii="Arial" w:hAnsi="Arial" w:cs="Arial"/>
          <w:b/>
          <w:sz w:val="24"/>
          <w:szCs w:val="28"/>
        </w:rPr>
        <w:t xml:space="preserve"> sarete perseguitati in una città, fuggite in un’altra; in verità io vi dico: non avrete finito di percorrere le città d’Israele, prima che venga il Figlio dell’uomo.</w:t>
      </w:r>
    </w:p>
    <w:p w:rsidR="00F44850" w:rsidRDefault="002D5A89" w:rsidP="00F44850">
      <w:pPr>
        <w:jc w:val="both"/>
        <w:rPr>
          <w:rFonts w:ascii="Arial" w:hAnsi="Arial" w:cs="Arial"/>
          <w:b/>
          <w:sz w:val="24"/>
          <w:szCs w:val="28"/>
        </w:rPr>
      </w:pPr>
      <w:r w:rsidRPr="00F44850">
        <w:rPr>
          <w:rFonts w:ascii="Arial" w:hAnsi="Arial" w:cs="Arial"/>
          <w:b/>
          <w:sz w:val="24"/>
          <w:szCs w:val="28"/>
        </w:rPr>
        <w:t>Un</w:t>
      </w:r>
      <w:r w:rsidR="00F44850" w:rsidRPr="00F44850">
        <w:rPr>
          <w:rFonts w:ascii="Arial" w:hAnsi="Arial" w:cs="Arial"/>
          <w:b/>
          <w:sz w:val="24"/>
          <w:szCs w:val="28"/>
        </w:rPr>
        <w:t xml:space="preserve"> discepolo non è più grande del maestro, né un servo è più grande del suo signore; </w:t>
      </w:r>
      <w:r w:rsidRPr="00F44850">
        <w:rPr>
          <w:rFonts w:ascii="Arial" w:hAnsi="Arial" w:cs="Arial"/>
          <w:b/>
          <w:sz w:val="24"/>
          <w:szCs w:val="28"/>
        </w:rPr>
        <w:t>e</w:t>
      </w:r>
      <w:r w:rsidR="00F44850" w:rsidRPr="00F44850">
        <w:rPr>
          <w:rFonts w:ascii="Arial" w:hAnsi="Arial" w:cs="Arial"/>
          <w:b/>
          <w:sz w:val="24"/>
          <w:szCs w:val="28"/>
        </w:rPr>
        <w:t xml:space="preserve"> sufficiente per il discepolo diventare come il suo maestro e per il servo come il suo signore. Se hanno chiamato Beelzebùl il padrone di casa, quanto più quelli della sua famiglia!</w:t>
      </w:r>
      <w:r w:rsidR="00F44850">
        <w:rPr>
          <w:rFonts w:ascii="Arial" w:hAnsi="Arial" w:cs="Arial"/>
          <w:b/>
          <w:sz w:val="24"/>
          <w:szCs w:val="28"/>
        </w:rPr>
        <w:t xml:space="preserve"> (Mt 10,21-15). </w:t>
      </w:r>
    </w:p>
    <w:p w:rsidR="00A74C86" w:rsidRDefault="00F44850" w:rsidP="000A4CCD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La luce e la vita eterna saranno date per sempre a chi avrà perseverato sino alla fine. Chi mette mano all’aratro e poi si volta indietro non è adatto per il regno dei cieli.</w:t>
      </w:r>
    </w:p>
    <w:p w:rsidR="00F44850" w:rsidRDefault="00F44850" w:rsidP="000A4CCD">
      <w:pPr>
        <w:jc w:val="both"/>
        <w:rPr>
          <w:rFonts w:ascii="Arial" w:hAnsi="Arial" w:cs="Arial"/>
          <w:b/>
          <w:sz w:val="24"/>
          <w:szCs w:val="28"/>
        </w:rPr>
      </w:pPr>
    </w:p>
    <w:p w:rsidR="005237A2" w:rsidRPr="00704CED" w:rsidRDefault="0074340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 w:rsidR="006F7398">
        <w:rPr>
          <w:rFonts w:ascii="Arial" w:hAnsi="Arial" w:cs="Arial"/>
          <w:b/>
          <w:sz w:val="28"/>
          <w:szCs w:val="28"/>
        </w:rPr>
        <w:t xml:space="preserve">Lc </w:t>
      </w:r>
      <w:r w:rsidR="00043161">
        <w:rPr>
          <w:rFonts w:ascii="Arial" w:hAnsi="Arial" w:cs="Arial"/>
          <w:b/>
          <w:sz w:val="28"/>
          <w:szCs w:val="28"/>
        </w:rPr>
        <w:t>9,22-25</w:t>
      </w:r>
    </w:p>
    <w:p w:rsidR="00043161" w:rsidRPr="00F44850" w:rsidRDefault="00F44850" w:rsidP="00043161">
      <w:pPr>
        <w:jc w:val="both"/>
        <w:rPr>
          <w:rFonts w:ascii="Arial" w:hAnsi="Arial" w:cs="Arial"/>
          <w:b/>
          <w:sz w:val="24"/>
          <w:szCs w:val="28"/>
        </w:rPr>
      </w:pPr>
      <w:r w:rsidRPr="00F44850">
        <w:rPr>
          <w:rFonts w:ascii="Arial" w:hAnsi="Arial" w:cs="Arial"/>
          <w:b/>
          <w:sz w:val="24"/>
          <w:szCs w:val="28"/>
        </w:rPr>
        <w:t>«Il</w:t>
      </w:r>
      <w:r w:rsidR="00043161" w:rsidRPr="00F44850">
        <w:rPr>
          <w:rFonts w:ascii="Arial" w:hAnsi="Arial" w:cs="Arial"/>
          <w:b/>
          <w:sz w:val="24"/>
          <w:szCs w:val="28"/>
        </w:rPr>
        <w:t xml:space="preserve"> Figlio dell’uomo – disse – deve soffrire molto, essere rifiutato dagli anziani, dai capi dei sacerdoti e dagli scribi, venire ucciso e risorgere il terzo giorno».</w:t>
      </w:r>
    </w:p>
    <w:p w:rsidR="00743408" w:rsidRPr="00F44850" w:rsidRDefault="00F44850" w:rsidP="00043161">
      <w:pPr>
        <w:jc w:val="both"/>
        <w:rPr>
          <w:rFonts w:ascii="Arial" w:hAnsi="Arial" w:cs="Arial"/>
          <w:b/>
          <w:sz w:val="24"/>
          <w:szCs w:val="28"/>
        </w:rPr>
      </w:pPr>
      <w:r w:rsidRPr="00F44850">
        <w:rPr>
          <w:rFonts w:ascii="Arial" w:hAnsi="Arial" w:cs="Arial"/>
          <w:b/>
          <w:sz w:val="24"/>
          <w:szCs w:val="28"/>
        </w:rPr>
        <w:t>Poi</w:t>
      </w:r>
      <w:r w:rsidR="00043161" w:rsidRPr="00F44850">
        <w:rPr>
          <w:rFonts w:ascii="Arial" w:hAnsi="Arial" w:cs="Arial"/>
          <w:b/>
          <w:sz w:val="24"/>
          <w:szCs w:val="28"/>
        </w:rPr>
        <w:t xml:space="preserve">, a tutti, diceva: «Se qualcuno vuole venire dietro a me, rinneghi se stesso, prenda la sua croce ogni giorno e mi segua. </w:t>
      </w:r>
    </w:p>
    <w:p w:rsidR="00743408" w:rsidRPr="00F44850" w:rsidRDefault="00F44850" w:rsidP="00043161">
      <w:pPr>
        <w:jc w:val="both"/>
        <w:rPr>
          <w:rFonts w:ascii="Arial" w:hAnsi="Arial" w:cs="Arial"/>
          <w:b/>
          <w:sz w:val="24"/>
          <w:szCs w:val="28"/>
        </w:rPr>
      </w:pPr>
      <w:r w:rsidRPr="00F44850">
        <w:rPr>
          <w:rFonts w:ascii="Arial" w:hAnsi="Arial" w:cs="Arial"/>
          <w:b/>
          <w:sz w:val="24"/>
          <w:szCs w:val="28"/>
        </w:rPr>
        <w:t>Chi</w:t>
      </w:r>
      <w:r w:rsidR="00043161" w:rsidRPr="00F44850">
        <w:rPr>
          <w:rFonts w:ascii="Arial" w:hAnsi="Arial" w:cs="Arial"/>
          <w:b/>
          <w:sz w:val="24"/>
          <w:szCs w:val="28"/>
        </w:rPr>
        <w:t xml:space="preserve"> vuole salvare la propria vita, la perderà, ma chi perderà la propria vita per causa mia, la salverà. </w:t>
      </w:r>
    </w:p>
    <w:p w:rsidR="0057601A" w:rsidRDefault="00F44850" w:rsidP="00043161">
      <w:pPr>
        <w:jc w:val="both"/>
        <w:rPr>
          <w:rFonts w:ascii="Arial" w:hAnsi="Arial" w:cs="Arial"/>
          <w:b/>
          <w:sz w:val="24"/>
          <w:szCs w:val="28"/>
        </w:rPr>
      </w:pPr>
      <w:r w:rsidRPr="00F44850">
        <w:rPr>
          <w:rFonts w:ascii="Arial" w:hAnsi="Arial" w:cs="Arial"/>
          <w:b/>
          <w:sz w:val="24"/>
          <w:szCs w:val="28"/>
        </w:rPr>
        <w:t>Infatti</w:t>
      </w:r>
      <w:r w:rsidR="00043161" w:rsidRPr="00F44850">
        <w:rPr>
          <w:rFonts w:ascii="Arial" w:hAnsi="Arial" w:cs="Arial"/>
          <w:b/>
          <w:sz w:val="24"/>
          <w:szCs w:val="28"/>
        </w:rPr>
        <w:t>, quale vantaggio ha un uomo che guadagna il mondo intero, ma perde o rovina se stesso?</w:t>
      </w:r>
    </w:p>
    <w:p w:rsidR="00C11E9A" w:rsidRDefault="00C11E9A" w:rsidP="000431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La Chiesa, Madre e Maestra per ogni uomo, Luce delle genti in Cristo, con Cristo, per Cristo, prima di far nascere </w:t>
      </w:r>
      <w:r w:rsidR="00C064C5">
        <w:rPr>
          <w:rFonts w:ascii="Arial" w:hAnsi="Arial" w:cs="Arial"/>
          <w:b/>
          <w:sz w:val="24"/>
          <w:szCs w:val="28"/>
        </w:rPr>
        <w:t xml:space="preserve">a vita nuova </w:t>
      </w:r>
      <w:r>
        <w:rPr>
          <w:rFonts w:ascii="Arial" w:hAnsi="Arial" w:cs="Arial"/>
          <w:b/>
          <w:sz w:val="24"/>
          <w:szCs w:val="28"/>
        </w:rPr>
        <w:t>un uomo</w:t>
      </w:r>
      <w:r w:rsidR="00C064C5">
        <w:rPr>
          <w:rFonts w:ascii="Arial" w:hAnsi="Arial" w:cs="Arial"/>
          <w:b/>
          <w:sz w:val="24"/>
          <w:szCs w:val="28"/>
        </w:rPr>
        <w:t>,</w:t>
      </w:r>
      <w:r>
        <w:rPr>
          <w:rFonts w:ascii="Arial" w:hAnsi="Arial" w:cs="Arial"/>
          <w:b/>
          <w:sz w:val="24"/>
          <w:szCs w:val="28"/>
        </w:rPr>
        <w:t xml:space="preserve"> da acqua e da Spirito Santo, chiede se si vuole perseverare come nuove creature sino alla fine. </w:t>
      </w:r>
    </w:p>
    <w:p w:rsidR="00C11E9A" w:rsidRDefault="00C11E9A" w:rsidP="000431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Solo se la risposta è un sì senza riserve, </w:t>
      </w:r>
      <w:r w:rsidR="0043331C">
        <w:rPr>
          <w:rFonts w:ascii="Arial" w:hAnsi="Arial" w:cs="Arial"/>
          <w:b/>
          <w:sz w:val="24"/>
          <w:szCs w:val="28"/>
        </w:rPr>
        <w:t xml:space="preserve">essa </w:t>
      </w:r>
      <w:r>
        <w:rPr>
          <w:rFonts w:ascii="Arial" w:hAnsi="Arial" w:cs="Arial"/>
          <w:b/>
          <w:sz w:val="24"/>
          <w:szCs w:val="28"/>
        </w:rPr>
        <w:t>amministra il sacramento della rinascita in Cristo per opera dello Spirito Santo.</w:t>
      </w:r>
    </w:p>
    <w:p w:rsidR="00C11E9A" w:rsidRDefault="00C11E9A" w:rsidP="000431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Così agisce per ogni sacramento: cresima, ordine sacro, matrimonio. Anche nel sacramento della penitenza chiede un sì senza riserve nel detestare il peccato al fine di non commetterlo mai più.</w:t>
      </w:r>
    </w:p>
    <w:p w:rsidR="00C11E9A" w:rsidRDefault="00C3329B" w:rsidP="000431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Oggi però siamo tutti divorati da un’antropologia che considera solo il momento dell’uomo. Questa antropologia vuole </w:t>
      </w:r>
      <w:r w:rsidR="005804EC">
        <w:rPr>
          <w:rFonts w:ascii="Arial" w:hAnsi="Arial" w:cs="Arial"/>
          <w:b/>
          <w:sz w:val="24"/>
          <w:szCs w:val="28"/>
        </w:rPr>
        <w:t xml:space="preserve">un uomo </w:t>
      </w:r>
      <w:r>
        <w:rPr>
          <w:rFonts w:ascii="Arial" w:hAnsi="Arial" w:cs="Arial"/>
          <w:b/>
          <w:sz w:val="24"/>
          <w:szCs w:val="28"/>
        </w:rPr>
        <w:t>senza passato e senza futuro. È l’antropologia dell’attimo.</w:t>
      </w:r>
    </w:p>
    <w:p w:rsidR="00C3329B" w:rsidRDefault="00C3329B" w:rsidP="000431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In questo istante dico sì. Un istante dopo dico no. Il prima non esiste nell’attimo. E anche se ci si impegna per il futuro, neanche il futuro esiste. </w:t>
      </w:r>
    </w:p>
    <w:p w:rsidR="00C3329B" w:rsidRDefault="00C3329B" w:rsidP="000431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Il sì in questa antropologia vale solo per l’attimo in cui lo si pronuncia. </w:t>
      </w:r>
    </w:p>
    <w:p w:rsidR="00C3329B" w:rsidRDefault="00C3329B" w:rsidP="000431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Ecco la differenza tra il nostro Dio e noi. Il nostro Dio si impegna per l’eternità. Si impegna fino alla morte e ad una morte di croce del Figlio Suo. Si impegna e rimane fedele per sempre alla sua Parola.</w:t>
      </w:r>
    </w:p>
    <w:p w:rsidR="00C3329B" w:rsidRDefault="00C3329B" w:rsidP="000431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Noi oggi viviamo quest’antropologia del momento, dell’istante e pretendiamo che anche il nostro Dio viva </w:t>
      </w:r>
      <w:r w:rsidR="00301DC9">
        <w:rPr>
          <w:rFonts w:ascii="Arial" w:hAnsi="Arial" w:cs="Arial"/>
          <w:b/>
          <w:sz w:val="24"/>
          <w:szCs w:val="28"/>
        </w:rPr>
        <w:t xml:space="preserve">senza alcuna fedeltà alla sua Parola. Ciò che ha detto </w:t>
      </w:r>
      <w:r w:rsidR="00C064C5">
        <w:rPr>
          <w:rFonts w:ascii="Arial" w:hAnsi="Arial" w:cs="Arial"/>
          <w:b/>
          <w:sz w:val="24"/>
          <w:szCs w:val="28"/>
        </w:rPr>
        <w:t xml:space="preserve">ieri, </w:t>
      </w:r>
      <w:r w:rsidR="00301DC9">
        <w:rPr>
          <w:rFonts w:ascii="Arial" w:hAnsi="Arial" w:cs="Arial"/>
          <w:b/>
          <w:sz w:val="24"/>
          <w:szCs w:val="28"/>
        </w:rPr>
        <w:t>valeva per ieri. Oggi non vale più.</w:t>
      </w:r>
    </w:p>
    <w:p w:rsidR="00301DC9" w:rsidRDefault="00301DC9" w:rsidP="000431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Come noi siamo senza parola data, anche Dio deve essere senza Parola data. Noi non siamo fedeli e neanche Dio deve essere fedele.</w:t>
      </w:r>
    </w:p>
    <w:p w:rsidR="00301DC9" w:rsidRDefault="00301DC9" w:rsidP="000431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È questa antropologia dell’istante che in un colpo solo ha cancellato secoli di Rivelazione, secoli di Tradizione, secoli di Teologia, secoli di Cristologia, secoli di </w:t>
      </w:r>
      <w:r w:rsidR="00C064C5">
        <w:rPr>
          <w:rFonts w:ascii="Arial" w:hAnsi="Arial" w:cs="Arial"/>
          <w:b/>
          <w:sz w:val="24"/>
          <w:szCs w:val="28"/>
        </w:rPr>
        <w:t>Ecclesiologia</w:t>
      </w:r>
      <w:r>
        <w:rPr>
          <w:rFonts w:ascii="Arial" w:hAnsi="Arial" w:cs="Arial"/>
          <w:b/>
          <w:sz w:val="24"/>
          <w:szCs w:val="28"/>
        </w:rPr>
        <w:t>, secoli di cammino dello Spirito Santo con l’uomo, al fine di condurlo sulla via della verità e della luce.</w:t>
      </w:r>
    </w:p>
    <w:p w:rsidR="00301DC9" w:rsidRDefault="007758F3" w:rsidP="000431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L’Apostolo Paolo rassicura il suo discepolo Timoteo: Mai il Signore verrà meno nella fedeltà alla sua Parola:</w:t>
      </w:r>
    </w:p>
    <w:p w:rsidR="007758F3" w:rsidRPr="007758F3" w:rsidRDefault="002D5A89" w:rsidP="007758F3">
      <w:pPr>
        <w:jc w:val="both"/>
        <w:rPr>
          <w:rFonts w:ascii="Arial" w:hAnsi="Arial" w:cs="Arial"/>
          <w:b/>
          <w:sz w:val="24"/>
          <w:szCs w:val="28"/>
        </w:rPr>
      </w:pPr>
      <w:r w:rsidRPr="007758F3">
        <w:rPr>
          <w:rFonts w:ascii="Arial" w:hAnsi="Arial" w:cs="Arial"/>
          <w:b/>
          <w:sz w:val="24"/>
          <w:szCs w:val="28"/>
        </w:rPr>
        <w:t>E</w:t>
      </w:r>
      <w:r w:rsidR="007758F3" w:rsidRPr="007758F3">
        <w:rPr>
          <w:rFonts w:ascii="Arial" w:hAnsi="Arial" w:cs="Arial"/>
          <w:b/>
          <w:sz w:val="24"/>
          <w:szCs w:val="28"/>
        </w:rPr>
        <w:t xml:space="preserve"> tu, figlio mio, attingi forza dalla grazia che è in Cristo Gesù: </w:t>
      </w:r>
      <w:r w:rsidRPr="007758F3">
        <w:rPr>
          <w:rFonts w:ascii="Arial" w:hAnsi="Arial" w:cs="Arial"/>
          <w:b/>
          <w:sz w:val="24"/>
          <w:szCs w:val="28"/>
        </w:rPr>
        <w:t>le</w:t>
      </w:r>
      <w:r w:rsidR="007758F3" w:rsidRPr="007758F3">
        <w:rPr>
          <w:rFonts w:ascii="Arial" w:hAnsi="Arial" w:cs="Arial"/>
          <w:b/>
          <w:sz w:val="24"/>
          <w:szCs w:val="28"/>
        </w:rPr>
        <w:t xml:space="preserve"> cose che hai udito da me davanti a molti testimoni, trasmettile a persone fidate, le quali a loro volta siano in grado di insegnare agli altri.</w:t>
      </w:r>
    </w:p>
    <w:p w:rsidR="007758F3" w:rsidRDefault="002D5A89" w:rsidP="007758F3">
      <w:pPr>
        <w:jc w:val="both"/>
        <w:rPr>
          <w:rFonts w:ascii="Arial" w:hAnsi="Arial" w:cs="Arial"/>
          <w:b/>
          <w:sz w:val="24"/>
          <w:szCs w:val="28"/>
        </w:rPr>
      </w:pPr>
      <w:r w:rsidRPr="007758F3">
        <w:rPr>
          <w:rFonts w:ascii="Arial" w:hAnsi="Arial" w:cs="Arial"/>
          <w:b/>
          <w:sz w:val="24"/>
          <w:szCs w:val="28"/>
        </w:rPr>
        <w:t>Come</w:t>
      </w:r>
      <w:r w:rsidR="007758F3" w:rsidRPr="007758F3">
        <w:rPr>
          <w:rFonts w:ascii="Arial" w:hAnsi="Arial" w:cs="Arial"/>
          <w:b/>
          <w:sz w:val="24"/>
          <w:szCs w:val="28"/>
        </w:rPr>
        <w:t xml:space="preserve"> un buon soldato di Gesù Cristo, soffri insieme con me. </w:t>
      </w:r>
      <w:r w:rsidRPr="007758F3">
        <w:rPr>
          <w:rFonts w:ascii="Arial" w:hAnsi="Arial" w:cs="Arial"/>
          <w:b/>
          <w:sz w:val="24"/>
          <w:szCs w:val="28"/>
        </w:rPr>
        <w:t>Nessuno</w:t>
      </w:r>
      <w:r w:rsidR="007758F3" w:rsidRPr="007758F3">
        <w:rPr>
          <w:rFonts w:ascii="Arial" w:hAnsi="Arial" w:cs="Arial"/>
          <w:b/>
          <w:sz w:val="24"/>
          <w:szCs w:val="28"/>
        </w:rPr>
        <w:t xml:space="preserve">, quando presta servizio militare, si lascia prendere dalle faccende della vita comune, se vuol piacere a colui che lo ha arruolato. </w:t>
      </w:r>
      <w:r w:rsidRPr="007758F3">
        <w:rPr>
          <w:rFonts w:ascii="Arial" w:hAnsi="Arial" w:cs="Arial"/>
          <w:b/>
          <w:sz w:val="24"/>
          <w:szCs w:val="28"/>
        </w:rPr>
        <w:t>Anche</w:t>
      </w:r>
      <w:r w:rsidR="007758F3" w:rsidRPr="007758F3">
        <w:rPr>
          <w:rFonts w:ascii="Arial" w:hAnsi="Arial" w:cs="Arial"/>
          <w:b/>
          <w:sz w:val="24"/>
          <w:szCs w:val="28"/>
        </w:rPr>
        <w:t xml:space="preserve"> l’atleta non riceve il premio se non ha lottato secondo le regole. </w:t>
      </w:r>
      <w:r w:rsidRPr="007758F3">
        <w:rPr>
          <w:rFonts w:ascii="Arial" w:hAnsi="Arial" w:cs="Arial"/>
          <w:b/>
          <w:sz w:val="24"/>
          <w:szCs w:val="28"/>
        </w:rPr>
        <w:t>Il</w:t>
      </w:r>
      <w:r w:rsidR="007758F3" w:rsidRPr="007758F3">
        <w:rPr>
          <w:rFonts w:ascii="Arial" w:hAnsi="Arial" w:cs="Arial"/>
          <w:b/>
          <w:sz w:val="24"/>
          <w:szCs w:val="28"/>
        </w:rPr>
        <w:t xml:space="preserve"> contadino, che lavora duramente, dev’essere il primo a raccogliere i frutti della terra. </w:t>
      </w:r>
    </w:p>
    <w:p w:rsidR="007758F3" w:rsidRPr="007758F3" w:rsidRDefault="002D5A89" w:rsidP="007758F3">
      <w:pPr>
        <w:jc w:val="both"/>
        <w:rPr>
          <w:rFonts w:ascii="Arial" w:hAnsi="Arial" w:cs="Arial"/>
          <w:b/>
          <w:sz w:val="24"/>
          <w:szCs w:val="28"/>
        </w:rPr>
      </w:pPr>
      <w:r w:rsidRPr="007758F3">
        <w:rPr>
          <w:rFonts w:ascii="Arial" w:hAnsi="Arial" w:cs="Arial"/>
          <w:b/>
          <w:sz w:val="24"/>
          <w:szCs w:val="28"/>
        </w:rPr>
        <w:t>Cerca</w:t>
      </w:r>
      <w:r w:rsidR="007758F3" w:rsidRPr="007758F3">
        <w:rPr>
          <w:rFonts w:ascii="Arial" w:hAnsi="Arial" w:cs="Arial"/>
          <w:b/>
          <w:sz w:val="24"/>
          <w:szCs w:val="28"/>
        </w:rPr>
        <w:t xml:space="preserve"> di capire quello che dico, e il Signore ti aiuterà a comprendere ogni cosa.</w:t>
      </w:r>
      <w:r w:rsidR="007758F3">
        <w:rPr>
          <w:rFonts w:ascii="Arial" w:hAnsi="Arial" w:cs="Arial"/>
          <w:b/>
          <w:sz w:val="24"/>
          <w:szCs w:val="28"/>
        </w:rPr>
        <w:t xml:space="preserve"> </w:t>
      </w:r>
      <w:r w:rsidRPr="007758F3">
        <w:rPr>
          <w:rFonts w:ascii="Arial" w:hAnsi="Arial" w:cs="Arial"/>
          <w:b/>
          <w:sz w:val="24"/>
          <w:szCs w:val="28"/>
        </w:rPr>
        <w:t>Ricòrdati</w:t>
      </w:r>
      <w:r w:rsidR="007758F3" w:rsidRPr="007758F3">
        <w:rPr>
          <w:rFonts w:ascii="Arial" w:hAnsi="Arial" w:cs="Arial"/>
          <w:b/>
          <w:sz w:val="24"/>
          <w:szCs w:val="28"/>
        </w:rPr>
        <w:t xml:space="preserve"> di Gesù Cristo,</w:t>
      </w:r>
      <w:r w:rsidR="007758F3">
        <w:rPr>
          <w:rFonts w:ascii="Arial" w:hAnsi="Arial" w:cs="Arial"/>
          <w:b/>
          <w:sz w:val="24"/>
          <w:szCs w:val="28"/>
        </w:rPr>
        <w:t xml:space="preserve"> </w:t>
      </w:r>
      <w:r w:rsidR="007758F3" w:rsidRPr="007758F3">
        <w:rPr>
          <w:rFonts w:ascii="Arial" w:hAnsi="Arial" w:cs="Arial"/>
          <w:b/>
          <w:sz w:val="24"/>
          <w:szCs w:val="28"/>
        </w:rPr>
        <w:t>risorto dai morti,</w:t>
      </w:r>
      <w:r w:rsidR="007758F3">
        <w:rPr>
          <w:rFonts w:ascii="Arial" w:hAnsi="Arial" w:cs="Arial"/>
          <w:b/>
          <w:sz w:val="24"/>
          <w:szCs w:val="28"/>
        </w:rPr>
        <w:t xml:space="preserve"> </w:t>
      </w:r>
      <w:r w:rsidR="007758F3" w:rsidRPr="007758F3">
        <w:rPr>
          <w:rFonts w:ascii="Arial" w:hAnsi="Arial" w:cs="Arial"/>
          <w:b/>
          <w:sz w:val="24"/>
          <w:szCs w:val="28"/>
        </w:rPr>
        <w:t>discendente di Davide,</w:t>
      </w:r>
      <w:r w:rsidR="007758F3">
        <w:rPr>
          <w:rFonts w:ascii="Arial" w:hAnsi="Arial" w:cs="Arial"/>
          <w:b/>
          <w:sz w:val="24"/>
          <w:szCs w:val="28"/>
        </w:rPr>
        <w:t xml:space="preserve"> </w:t>
      </w:r>
      <w:r w:rsidR="007758F3" w:rsidRPr="007758F3">
        <w:rPr>
          <w:rFonts w:ascii="Arial" w:hAnsi="Arial" w:cs="Arial"/>
          <w:b/>
          <w:sz w:val="24"/>
          <w:szCs w:val="28"/>
        </w:rPr>
        <w:t>come io annuncio nel mio Vangelo,</w:t>
      </w:r>
      <w:r w:rsidR="007758F3">
        <w:rPr>
          <w:rFonts w:ascii="Arial" w:hAnsi="Arial" w:cs="Arial"/>
          <w:b/>
          <w:sz w:val="24"/>
          <w:szCs w:val="28"/>
        </w:rPr>
        <w:t xml:space="preserve"> </w:t>
      </w:r>
      <w:r w:rsidRPr="007758F3">
        <w:rPr>
          <w:rFonts w:ascii="Arial" w:hAnsi="Arial" w:cs="Arial"/>
          <w:b/>
          <w:sz w:val="24"/>
          <w:szCs w:val="28"/>
        </w:rPr>
        <w:t>per</w:t>
      </w:r>
      <w:r w:rsidR="007758F3" w:rsidRPr="007758F3">
        <w:rPr>
          <w:rFonts w:ascii="Arial" w:hAnsi="Arial" w:cs="Arial"/>
          <w:b/>
          <w:sz w:val="24"/>
          <w:szCs w:val="28"/>
        </w:rPr>
        <w:t xml:space="preserve"> il quale soffro</w:t>
      </w:r>
      <w:r w:rsidR="007758F3">
        <w:rPr>
          <w:rFonts w:ascii="Arial" w:hAnsi="Arial" w:cs="Arial"/>
          <w:b/>
          <w:sz w:val="24"/>
          <w:szCs w:val="28"/>
        </w:rPr>
        <w:t xml:space="preserve"> </w:t>
      </w:r>
      <w:r w:rsidR="007758F3" w:rsidRPr="007758F3">
        <w:rPr>
          <w:rFonts w:ascii="Arial" w:hAnsi="Arial" w:cs="Arial"/>
          <w:b/>
          <w:sz w:val="24"/>
          <w:szCs w:val="28"/>
        </w:rPr>
        <w:t>fino a portare le catene come un malfattore.</w:t>
      </w:r>
    </w:p>
    <w:p w:rsidR="007758F3" w:rsidRDefault="007758F3" w:rsidP="007758F3">
      <w:pPr>
        <w:jc w:val="both"/>
        <w:rPr>
          <w:rFonts w:ascii="Arial" w:hAnsi="Arial" w:cs="Arial"/>
          <w:b/>
          <w:sz w:val="24"/>
          <w:szCs w:val="28"/>
        </w:rPr>
      </w:pPr>
      <w:r w:rsidRPr="007758F3">
        <w:rPr>
          <w:rFonts w:ascii="Arial" w:hAnsi="Arial" w:cs="Arial"/>
          <w:b/>
          <w:sz w:val="24"/>
          <w:szCs w:val="28"/>
        </w:rPr>
        <w:t xml:space="preserve">Ma la parola di Dio non è incatenata! </w:t>
      </w:r>
      <w:r w:rsidR="002D5A89" w:rsidRPr="007758F3">
        <w:rPr>
          <w:rFonts w:ascii="Arial" w:hAnsi="Arial" w:cs="Arial"/>
          <w:b/>
          <w:sz w:val="24"/>
          <w:szCs w:val="28"/>
        </w:rPr>
        <w:t>Perciò</w:t>
      </w:r>
      <w:r w:rsidRPr="007758F3">
        <w:rPr>
          <w:rFonts w:ascii="Arial" w:hAnsi="Arial" w:cs="Arial"/>
          <w:b/>
          <w:sz w:val="24"/>
          <w:szCs w:val="28"/>
        </w:rPr>
        <w:t xml:space="preserve"> io sopporto ogni cosa per quelli che Dio ha scelto, perché anch’essi raggiungano la salvezza che è in Cristo Gesù, insieme alla gloria eterna. </w:t>
      </w:r>
    </w:p>
    <w:p w:rsidR="007758F3" w:rsidRPr="007758F3" w:rsidRDefault="002D5A89" w:rsidP="007758F3">
      <w:pPr>
        <w:jc w:val="both"/>
        <w:rPr>
          <w:rFonts w:ascii="Arial" w:hAnsi="Arial" w:cs="Arial"/>
          <w:b/>
          <w:sz w:val="24"/>
          <w:szCs w:val="28"/>
        </w:rPr>
      </w:pPr>
      <w:r w:rsidRPr="007758F3">
        <w:rPr>
          <w:rFonts w:ascii="Arial" w:hAnsi="Arial" w:cs="Arial"/>
          <w:b/>
          <w:sz w:val="24"/>
          <w:szCs w:val="28"/>
        </w:rPr>
        <w:t>Questa</w:t>
      </w:r>
      <w:r w:rsidR="007758F3" w:rsidRPr="007758F3">
        <w:rPr>
          <w:rFonts w:ascii="Arial" w:hAnsi="Arial" w:cs="Arial"/>
          <w:b/>
          <w:sz w:val="24"/>
          <w:szCs w:val="28"/>
        </w:rPr>
        <w:t xml:space="preserve"> parola è degna di fede:</w:t>
      </w:r>
      <w:r w:rsidR="007758F3">
        <w:rPr>
          <w:rFonts w:ascii="Arial" w:hAnsi="Arial" w:cs="Arial"/>
          <w:b/>
          <w:sz w:val="24"/>
          <w:szCs w:val="28"/>
        </w:rPr>
        <w:t xml:space="preserve"> </w:t>
      </w:r>
      <w:r w:rsidR="007758F3" w:rsidRPr="007758F3">
        <w:rPr>
          <w:rFonts w:ascii="Arial" w:hAnsi="Arial" w:cs="Arial"/>
          <w:b/>
          <w:sz w:val="24"/>
          <w:szCs w:val="28"/>
        </w:rPr>
        <w:t xml:space="preserve">Se moriamo con lui, con lui anche vivremo; </w:t>
      </w:r>
      <w:r w:rsidRPr="007758F3">
        <w:rPr>
          <w:rFonts w:ascii="Arial" w:hAnsi="Arial" w:cs="Arial"/>
          <w:b/>
          <w:sz w:val="24"/>
          <w:szCs w:val="28"/>
        </w:rPr>
        <w:t>se</w:t>
      </w:r>
      <w:r w:rsidR="007758F3" w:rsidRPr="007758F3">
        <w:rPr>
          <w:rFonts w:ascii="Arial" w:hAnsi="Arial" w:cs="Arial"/>
          <w:b/>
          <w:sz w:val="24"/>
          <w:szCs w:val="28"/>
        </w:rPr>
        <w:t xml:space="preserve"> perseveriamo, con lui anche regneremo;</w:t>
      </w:r>
      <w:r w:rsidR="007758F3">
        <w:rPr>
          <w:rFonts w:ascii="Arial" w:hAnsi="Arial" w:cs="Arial"/>
          <w:b/>
          <w:sz w:val="24"/>
          <w:szCs w:val="28"/>
        </w:rPr>
        <w:t xml:space="preserve"> </w:t>
      </w:r>
      <w:r w:rsidR="007758F3" w:rsidRPr="007758F3">
        <w:rPr>
          <w:rFonts w:ascii="Arial" w:hAnsi="Arial" w:cs="Arial"/>
          <w:b/>
          <w:sz w:val="24"/>
          <w:szCs w:val="28"/>
        </w:rPr>
        <w:t>se lo rinneghiamo, lui pure ci rinnegherà;</w:t>
      </w:r>
      <w:r w:rsidR="007758F3">
        <w:rPr>
          <w:rFonts w:ascii="Arial" w:hAnsi="Arial" w:cs="Arial"/>
          <w:b/>
          <w:sz w:val="24"/>
          <w:szCs w:val="28"/>
        </w:rPr>
        <w:t xml:space="preserve"> </w:t>
      </w:r>
      <w:r w:rsidRPr="007758F3">
        <w:rPr>
          <w:rFonts w:ascii="Arial" w:hAnsi="Arial" w:cs="Arial"/>
          <w:b/>
          <w:sz w:val="24"/>
          <w:szCs w:val="28"/>
        </w:rPr>
        <w:t>se</w:t>
      </w:r>
      <w:r w:rsidR="007758F3" w:rsidRPr="007758F3">
        <w:rPr>
          <w:rFonts w:ascii="Arial" w:hAnsi="Arial" w:cs="Arial"/>
          <w:b/>
          <w:sz w:val="24"/>
          <w:szCs w:val="28"/>
        </w:rPr>
        <w:t xml:space="preserve"> siamo infedeli, lui rimane fedele,</w:t>
      </w:r>
      <w:r w:rsidR="007758F3">
        <w:rPr>
          <w:rFonts w:ascii="Arial" w:hAnsi="Arial" w:cs="Arial"/>
          <w:b/>
          <w:sz w:val="24"/>
          <w:szCs w:val="28"/>
        </w:rPr>
        <w:t xml:space="preserve"> </w:t>
      </w:r>
      <w:r w:rsidR="007758F3" w:rsidRPr="007758F3">
        <w:rPr>
          <w:rFonts w:ascii="Arial" w:hAnsi="Arial" w:cs="Arial"/>
          <w:b/>
          <w:sz w:val="24"/>
          <w:szCs w:val="28"/>
        </w:rPr>
        <w:t>perché non può rinnegare se stesso.</w:t>
      </w:r>
    </w:p>
    <w:p w:rsidR="007758F3" w:rsidRDefault="002D5A89" w:rsidP="007758F3">
      <w:pPr>
        <w:jc w:val="both"/>
        <w:rPr>
          <w:rFonts w:ascii="Arial" w:hAnsi="Arial" w:cs="Arial"/>
          <w:b/>
          <w:sz w:val="24"/>
          <w:szCs w:val="28"/>
        </w:rPr>
      </w:pPr>
      <w:r w:rsidRPr="007758F3">
        <w:rPr>
          <w:rFonts w:ascii="Arial" w:hAnsi="Arial" w:cs="Arial"/>
          <w:b/>
          <w:sz w:val="24"/>
          <w:szCs w:val="28"/>
        </w:rPr>
        <w:t>Richiama</w:t>
      </w:r>
      <w:r w:rsidR="007758F3" w:rsidRPr="007758F3">
        <w:rPr>
          <w:rFonts w:ascii="Arial" w:hAnsi="Arial" w:cs="Arial"/>
          <w:b/>
          <w:sz w:val="24"/>
          <w:szCs w:val="28"/>
        </w:rPr>
        <w:t xml:space="preserve"> alla memoria queste cose, scongiurando davanti a Dio che si evitino le vane discussioni, le quali non giovano a nulla se non alla rovina di chi le ascolta. </w:t>
      </w:r>
    </w:p>
    <w:p w:rsidR="007758F3" w:rsidRDefault="002D5A89" w:rsidP="007758F3">
      <w:pPr>
        <w:jc w:val="both"/>
        <w:rPr>
          <w:rFonts w:ascii="Arial" w:hAnsi="Arial" w:cs="Arial"/>
          <w:b/>
          <w:sz w:val="24"/>
          <w:szCs w:val="28"/>
        </w:rPr>
      </w:pPr>
      <w:r w:rsidRPr="007758F3">
        <w:rPr>
          <w:rFonts w:ascii="Arial" w:hAnsi="Arial" w:cs="Arial"/>
          <w:b/>
          <w:sz w:val="24"/>
          <w:szCs w:val="28"/>
        </w:rPr>
        <w:t>Sfòrzati</w:t>
      </w:r>
      <w:r w:rsidR="007758F3" w:rsidRPr="007758F3">
        <w:rPr>
          <w:rFonts w:ascii="Arial" w:hAnsi="Arial" w:cs="Arial"/>
          <w:b/>
          <w:sz w:val="24"/>
          <w:szCs w:val="28"/>
        </w:rPr>
        <w:t xml:space="preserve"> di presentarti a Dio come una persona degna, un lavoratore che non deve vergognarsi e che dispensa re</w:t>
      </w:r>
      <w:r w:rsidR="007758F3">
        <w:rPr>
          <w:rFonts w:ascii="Arial" w:hAnsi="Arial" w:cs="Arial"/>
          <w:b/>
          <w:sz w:val="24"/>
          <w:szCs w:val="28"/>
        </w:rPr>
        <w:t>ttamente la parola della verità (2Tm 2,1-15).</w:t>
      </w:r>
    </w:p>
    <w:p w:rsidR="007758F3" w:rsidRDefault="007758F3" w:rsidP="007758F3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Quest’antropologia dell’attimo, di un sì momentaneo e non perenne, per tutto il tempo e anche per l’eternità, non è antropologia secondo Dio, è invece diabolica e satanica. </w:t>
      </w:r>
    </w:p>
    <w:p w:rsidR="007758F3" w:rsidRDefault="007758F3" w:rsidP="007758F3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È un’antropologia di perdizione e non di vita eterna.</w:t>
      </w:r>
    </w:p>
    <w:p w:rsidR="007758F3" w:rsidRDefault="002D5A89" w:rsidP="007758F3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Madre di Dio, Donna dal sì eterno dato al tuo Dio e Signore, fa’ che ci convertiamo alla vera antropologia.</w:t>
      </w:r>
    </w:p>
    <w:p w:rsidR="002D5A89" w:rsidRDefault="002D5A89" w:rsidP="007758F3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Aiutaci a far divenire il nostro sì a Dio, un sì perenne, eterno come il tuo. </w:t>
      </w:r>
    </w:p>
    <w:p w:rsidR="002D5A89" w:rsidRDefault="002D5A89" w:rsidP="007758F3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Fa’ ancora che quant</w:t>
      </w:r>
      <w:r w:rsidR="005804EC">
        <w:rPr>
          <w:rFonts w:ascii="Arial" w:hAnsi="Arial" w:cs="Arial"/>
          <w:b/>
          <w:sz w:val="24"/>
          <w:szCs w:val="28"/>
        </w:rPr>
        <w:t>i</w:t>
      </w:r>
      <w:r>
        <w:rPr>
          <w:rFonts w:ascii="Arial" w:hAnsi="Arial" w:cs="Arial"/>
          <w:b/>
          <w:sz w:val="24"/>
          <w:szCs w:val="28"/>
        </w:rPr>
        <w:t xml:space="preserve"> hanno detto sì a</w:t>
      </w:r>
      <w:r w:rsidR="003302FC">
        <w:rPr>
          <w:rFonts w:ascii="Arial" w:hAnsi="Arial" w:cs="Arial"/>
          <w:b/>
          <w:sz w:val="24"/>
          <w:szCs w:val="28"/>
        </w:rPr>
        <w:t>l</w:t>
      </w:r>
      <w:r>
        <w:rPr>
          <w:rFonts w:ascii="Arial" w:hAnsi="Arial" w:cs="Arial"/>
          <w:b/>
          <w:sz w:val="24"/>
          <w:szCs w:val="28"/>
        </w:rPr>
        <w:t xml:space="preserve"> tuo desiderio di salvezza rimangano fedeli ad esso per tutti i giorni della loro vita.</w:t>
      </w:r>
    </w:p>
    <w:p w:rsidR="00704CED" w:rsidRDefault="002D5A89" w:rsidP="0057601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La vita eterna è dalla fedeltà al sì dato. Amen. 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17A" w:rsidRDefault="00C9717A" w:rsidP="00087278">
      <w:pPr>
        <w:spacing w:after="0" w:line="240" w:lineRule="auto"/>
      </w:pPr>
      <w:r>
        <w:separator/>
      </w:r>
    </w:p>
  </w:endnote>
  <w:endnote w:type="continuationSeparator" w:id="0">
    <w:p w:rsidR="00C9717A" w:rsidRDefault="00C9717A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53B8A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17A" w:rsidRDefault="00C9717A" w:rsidP="00087278">
      <w:pPr>
        <w:spacing w:after="0" w:line="240" w:lineRule="auto"/>
      </w:pPr>
      <w:r>
        <w:separator/>
      </w:r>
    </w:p>
  </w:footnote>
  <w:footnote w:type="continuationSeparator" w:id="0">
    <w:p w:rsidR="00C9717A" w:rsidRDefault="00C9717A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161"/>
    <w:rsid w:val="00043EE9"/>
    <w:rsid w:val="0005026B"/>
    <w:rsid w:val="00050359"/>
    <w:rsid w:val="00050613"/>
    <w:rsid w:val="00052B76"/>
    <w:rsid w:val="00052EA2"/>
    <w:rsid w:val="0005418F"/>
    <w:rsid w:val="00054C05"/>
    <w:rsid w:val="00055C12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A4CCD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4DB1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4A84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5DE1"/>
    <w:rsid w:val="001E61FE"/>
    <w:rsid w:val="001E6445"/>
    <w:rsid w:val="001E69D6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3058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07BD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102"/>
    <w:rsid w:val="002C5D2D"/>
    <w:rsid w:val="002D1E65"/>
    <w:rsid w:val="002D28F1"/>
    <w:rsid w:val="002D5A89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1DC9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02FC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66A90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72A7"/>
    <w:rsid w:val="003D7F30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331C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5095"/>
    <w:rsid w:val="004A5451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9A1"/>
    <w:rsid w:val="004C7D71"/>
    <w:rsid w:val="004D299C"/>
    <w:rsid w:val="004D3A7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42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18D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4312"/>
    <w:rsid w:val="0057601A"/>
    <w:rsid w:val="005766AE"/>
    <w:rsid w:val="00576A2C"/>
    <w:rsid w:val="005775C4"/>
    <w:rsid w:val="00577F3D"/>
    <w:rsid w:val="00580218"/>
    <w:rsid w:val="005804EC"/>
    <w:rsid w:val="005808AC"/>
    <w:rsid w:val="00581506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3B8A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6737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310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2167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3408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58F3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C72"/>
    <w:rsid w:val="007C2EBF"/>
    <w:rsid w:val="007C48C6"/>
    <w:rsid w:val="007C6B96"/>
    <w:rsid w:val="007D3BF7"/>
    <w:rsid w:val="007D445C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7F7D7A"/>
    <w:rsid w:val="00801F67"/>
    <w:rsid w:val="00804CC3"/>
    <w:rsid w:val="00807BAE"/>
    <w:rsid w:val="00812EA9"/>
    <w:rsid w:val="00813C50"/>
    <w:rsid w:val="00813EFA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0D89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6788C"/>
    <w:rsid w:val="0087013B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D114F"/>
    <w:rsid w:val="008D1BA9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4942"/>
    <w:rsid w:val="0093503B"/>
    <w:rsid w:val="00936487"/>
    <w:rsid w:val="00936787"/>
    <w:rsid w:val="00937A3B"/>
    <w:rsid w:val="009420DD"/>
    <w:rsid w:val="009512DB"/>
    <w:rsid w:val="00951B86"/>
    <w:rsid w:val="00953DD6"/>
    <w:rsid w:val="009550F2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088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C0D37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255"/>
    <w:rsid w:val="009E599F"/>
    <w:rsid w:val="009E6F00"/>
    <w:rsid w:val="009E76FC"/>
    <w:rsid w:val="009E7B02"/>
    <w:rsid w:val="009E7C35"/>
    <w:rsid w:val="009F1975"/>
    <w:rsid w:val="009F2C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4BB6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4C86"/>
    <w:rsid w:val="00A7588A"/>
    <w:rsid w:val="00A76F03"/>
    <w:rsid w:val="00A77427"/>
    <w:rsid w:val="00A77935"/>
    <w:rsid w:val="00A80864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2DE3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C6746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064C5"/>
    <w:rsid w:val="00C10B9B"/>
    <w:rsid w:val="00C11E9A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329B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31A3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9717A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2260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B3F"/>
    <w:rsid w:val="00D0160B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8C4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B6C9A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2CC1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75F0"/>
    <w:rsid w:val="00ED00DC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4850"/>
    <w:rsid w:val="00F45779"/>
    <w:rsid w:val="00F46C31"/>
    <w:rsid w:val="00F50597"/>
    <w:rsid w:val="00F50FC5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4E2"/>
    <w:rsid w:val="00F86B55"/>
    <w:rsid w:val="00F8743E"/>
    <w:rsid w:val="00F9299E"/>
    <w:rsid w:val="00F94AE8"/>
    <w:rsid w:val="00F96515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8F2D4-2611-471C-816B-8446C419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1760</Words>
  <Characters>8339</Characters>
  <Application>Microsoft Office Word</Application>
  <DocSecurity>4</DocSecurity>
  <Lines>168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2022-01-17T07:26:00Z</dcterms:created>
  <dcterms:modified xsi:type="dcterms:W3CDTF">2022-01-17T07:26:00Z</dcterms:modified>
</cp:coreProperties>
</file>